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FE" w:rsidRPr="00F26699" w:rsidRDefault="000969FE" w:rsidP="00F26699">
      <w:pPr>
        <w:spacing w:line="360" w:lineRule="auto"/>
        <w:jc w:val="center"/>
        <w:rPr>
          <w:b/>
          <w:bCs/>
          <w:sz w:val="28"/>
          <w:szCs w:val="28"/>
        </w:rPr>
      </w:pPr>
      <w:r w:rsidRPr="00F26699">
        <w:rPr>
          <w:rFonts w:cs="微软雅黑" w:hint="eastAsia"/>
          <w:b/>
          <w:bCs/>
          <w:sz w:val="28"/>
          <w:szCs w:val="28"/>
        </w:rPr>
        <w:t>中国安康富硒绿色食品产业园招商说明</w:t>
      </w:r>
    </w:p>
    <w:p w:rsidR="000969FE" w:rsidRPr="000F2765" w:rsidRDefault="000969FE" w:rsidP="000F2765">
      <w:pPr>
        <w:rPr>
          <w:b/>
          <w:bCs/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一、园区优势</w:t>
      </w:r>
    </w:p>
    <w:p w:rsidR="000969FE" w:rsidRPr="00C3542D" w:rsidRDefault="000969FE" w:rsidP="000F2765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>1</w:t>
      </w:r>
      <w:r>
        <w:rPr>
          <w:rFonts w:cs="微软雅黑" w:hint="eastAsia"/>
          <w:noProof/>
          <w:sz w:val="18"/>
          <w:szCs w:val="18"/>
        </w:rPr>
        <w:t>、</w:t>
      </w:r>
      <w:r w:rsidRPr="00C3542D">
        <w:rPr>
          <w:rFonts w:cs="微软雅黑" w:hint="eastAsia"/>
          <w:noProof/>
          <w:sz w:val="18"/>
          <w:szCs w:val="18"/>
        </w:rPr>
        <w:t>借助</w:t>
      </w:r>
      <w:r>
        <w:rPr>
          <w:rFonts w:cs="微软雅黑" w:hint="eastAsia"/>
          <w:noProof/>
          <w:sz w:val="18"/>
          <w:szCs w:val="18"/>
        </w:rPr>
        <w:t>安康市</w:t>
      </w:r>
      <w:r w:rsidRPr="00C3542D">
        <w:rPr>
          <w:rFonts w:cs="微软雅黑" w:hint="eastAsia"/>
          <w:noProof/>
          <w:sz w:val="18"/>
          <w:szCs w:val="18"/>
        </w:rPr>
        <w:t>高新区升级</w:t>
      </w:r>
      <w:r>
        <w:rPr>
          <w:rFonts w:cs="微软雅黑" w:hint="eastAsia"/>
          <w:noProof/>
          <w:sz w:val="18"/>
          <w:szCs w:val="18"/>
        </w:rPr>
        <w:t>为</w:t>
      </w:r>
      <w:r w:rsidRPr="00C3542D">
        <w:rPr>
          <w:rFonts w:cs="微软雅黑" w:hint="eastAsia"/>
          <w:noProof/>
          <w:sz w:val="18"/>
          <w:szCs w:val="18"/>
        </w:rPr>
        <w:t>国</w:t>
      </w:r>
      <w:r>
        <w:rPr>
          <w:rFonts w:cs="微软雅黑" w:hint="eastAsia"/>
          <w:noProof/>
          <w:sz w:val="18"/>
          <w:szCs w:val="18"/>
        </w:rPr>
        <w:t>家级的</w:t>
      </w:r>
      <w:r w:rsidRPr="00C3542D">
        <w:rPr>
          <w:rFonts w:cs="微软雅黑" w:hint="eastAsia"/>
          <w:noProof/>
          <w:sz w:val="18"/>
          <w:szCs w:val="18"/>
        </w:rPr>
        <w:t>东风：中国安康富硒绿色食品产业园位于高新区科技路</w:t>
      </w:r>
      <w:r>
        <w:rPr>
          <w:noProof/>
          <w:sz w:val="18"/>
          <w:szCs w:val="18"/>
        </w:rPr>
        <w:t>1</w:t>
      </w:r>
      <w:r w:rsidRPr="00C3542D">
        <w:rPr>
          <w:noProof/>
          <w:sz w:val="18"/>
          <w:szCs w:val="18"/>
        </w:rPr>
        <w:t>6</w:t>
      </w:r>
      <w:r w:rsidRPr="00C3542D">
        <w:rPr>
          <w:rFonts w:cs="微软雅黑" w:hint="eastAsia"/>
          <w:noProof/>
          <w:sz w:val="18"/>
          <w:szCs w:val="18"/>
        </w:rPr>
        <w:t>号，是成长中的国家级高新区的产业核心区。周边企业云集，土地供应充足，</w:t>
      </w:r>
      <w:r>
        <w:rPr>
          <w:rFonts w:cs="微软雅黑" w:hint="eastAsia"/>
          <w:noProof/>
          <w:sz w:val="18"/>
          <w:szCs w:val="18"/>
        </w:rPr>
        <w:t>政府产业政策支持，</w:t>
      </w:r>
      <w:r w:rsidRPr="00C3542D">
        <w:rPr>
          <w:rFonts w:cs="微软雅黑" w:hint="eastAsia"/>
          <w:noProof/>
          <w:sz w:val="18"/>
          <w:szCs w:val="18"/>
        </w:rPr>
        <w:t>产业地产发展前景广阔。</w:t>
      </w:r>
      <w:r>
        <w:rPr>
          <w:rFonts w:cs="微软雅黑" w:hint="eastAsia"/>
          <w:noProof/>
          <w:sz w:val="18"/>
          <w:szCs w:val="18"/>
        </w:rPr>
        <w:t>逐步加强的交通网络建设，使安康与周边城市的发展脉络同步，同时劳动力充足，成本低，是企业选址投资的最佳区域。</w:t>
      </w:r>
    </w:p>
    <w:p w:rsidR="000969FE" w:rsidRPr="00F26699" w:rsidRDefault="000969FE" w:rsidP="000F2765">
      <w:pPr>
        <w:rPr>
          <w:sz w:val="18"/>
          <w:szCs w:val="18"/>
        </w:rPr>
      </w:pPr>
      <w:r w:rsidRPr="00C3542D">
        <w:rPr>
          <w:noProof/>
          <w:sz w:val="18"/>
          <w:szCs w:val="18"/>
        </w:rPr>
        <w:t>2</w:t>
      </w:r>
      <w:r>
        <w:rPr>
          <w:rFonts w:cs="微软雅黑" w:hint="eastAsia"/>
          <w:noProof/>
          <w:sz w:val="18"/>
          <w:szCs w:val="18"/>
        </w:rPr>
        <w:t>、独立生态环境造</w:t>
      </w:r>
      <w:r w:rsidRPr="00C3542D">
        <w:rPr>
          <w:rFonts w:cs="微软雅黑" w:hint="eastAsia"/>
          <w:noProof/>
          <w:sz w:val="18"/>
          <w:szCs w:val="18"/>
        </w:rPr>
        <w:t>就食品原料优势：安康号称中国硒谷，富硒食品供应充足，富硒茶、富硒水、富硒农副产品、绞股蓝、魔芋、道地药材等品质上好，产品基础不错，在当前</w:t>
      </w:r>
      <w:r>
        <w:rPr>
          <w:rFonts w:cs="微软雅黑" w:hint="eastAsia"/>
          <w:noProof/>
          <w:sz w:val="18"/>
          <w:szCs w:val="18"/>
        </w:rPr>
        <w:t>经济发展转型的大好形势下，依托秦巴经济区、一路一带的发展带动</w:t>
      </w:r>
      <w:r w:rsidRPr="00C3542D">
        <w:rPr>
          <w:rFonts w:cs="微软雅黑" w:hint="eastAsia"/>
          <w:noProof/>
          <w:sz w:val="18"/>
          <w:szCs w:val="18"/>
        </w:rPr>
        <w:t>，以产业聚集的园区模式发展食品产业，正是时机成熟之际。</w:t>
      </w:r>
    </w:p>
    <w:p w:rsidR="000969FE" w:rsidRPr="000F2765" w:rsidRDefault="000969FE" w:rsidP="000F2765">
      <w:pPr>
        <w:rPr>
          <w:b/>
          <w:bCs/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二、基本规划</w:t>
      </w:r>
    </w:p>
    <w:p w:rsidR="000969FE" w:rsidRPr="00F26699" w:rsidRDefault="000969FE" w:rsidP="009B72FC">
      <w:pPr>
        <w:ind w:firstLineChars="250" w:firstLine="31680"/>
        <w:rPr>
          <w:sz w:val="18"/>
          <w:szCs w:val="18"/>
        </w:rPr>
      </w:pPr>
      <w:r w:rsidRPr="00C3542D">
        <w:rPr>
          <w:rFonts w:cs="微软雅黑" w:hint="eastAsia"/>
          <w:sz w:val="18"/>
          <w:szCs w:val="18"/>
        </w:rPr>
        <w:t>规划建设的富硒绿色食品产业园区，基地面积</w:t>
      </w:r>
      <w:r w:rsidRPr="00C3542D">
        <w:rPr>
          <w:sz w:val="18"/>
          <w:szCs w:val="18"/>
        </w:rPr>
        <w:t>590</w:t>
      </w:r>
      <w:r w:rsidRPr="00C3542D">
        <w:rPr>
          <w:rFonts w:cs="微软雅黑" w:hint="eastAsia"/>
          <w:sz w:val="18"/>
          <w:szCs w:val="18"/>
        </w:rPr>
        <w:t>亩，总规划面积</w:t>
      </w:r>
      <w:r w:rsidRPr="00C3542D">
        <w:rPr>
          <w:sz w:val="18"/>
          <w:szCs w:val="18"/>
        </w:rPr>
        <w:t>30</w:t>
      </w:r>
      <w:r w:rsidRPr="00C3542D">
        <w:rPr>
          <w:rFonts w:cs="微软雅黑" w:hint="eastAsia"/>
          <w:sz w:val="18"/>
          <w:szCs w:val="18"/>
        </w:rPr>
        <w:t>万平米、投资</w:t>
      </w:r>
      <w:r w:rsidRPr="00C3542D">
        <w:rPr>
          <w:sz w:val="18"/>
          <w:szCs w:val="18"/>
        </w:rPr>
        <w:t>12</w:t>
      </w:r>
      <w:r w:rsidRPr="00C3542D">
        <w:rPr>
          <w:rFonts w:cs="微软雅黑" w:hint="eastAsia"/>
          <w:sz w:val="18"/>
          <w:szCs w:val="18"/>
        </w:rPr>
        <w:t>亿</w:t>
      </w:r>
      <w:r>
        <w:rPr>
          <w:rFonts w:cs="微软雅黑" w:hint="eastAsia"/>
          <w:sz w:val="18"/>
          <w:szCs w:val="18"/>
        </w:rPr>
        <w:t>元</w:t>
      </w:r>
      <w:r w:rsidRPr="00C3542D">
        <w:rPr>
          <w:rFonts w:cs="微软雅黑" w:hint="eastAsia"/>
          <w:sz w:val="18"/>
          <w:szCs w:val="18"/>
        </w:rPr>
        <w:t>以上，分为三期开发。集食品制作与加工、科研技术与开发、产业孵化与扶持、金融帮扶与投资、物流服务与电商平台支持等多重功能一体；涵盖食品饮料、农副产品加工生产、魔芋精加工、绞股蓝多元开发、生物制药、广告</w:t>
      </w:r>
      <w:r>
        <w:rPr>
          <w:rFonts w:cs="微软雅黑" w:hint="eastAsia"/>
          <w:sz w:val="18"/>
          <w:szCs w:val="18"/>
        </w:rPr>
        <w:t>包装</w:t>
      </w:r>
      <w:r w:rsidRPr="00C3542D">
        <w:rPr>
          <w:rFonts w:cs="微软雅黑" w:hint="eastAsia"/>
          <w:sz w:val="18"/>
          <w:szCs w:val="18"/>
        </w:rPr>
        <w:t>、物流冷链输送、电子商务服务、配套服务等多元产业发展，将园区打造为产城一体化的新兴特色食品工业小镇。</w:t>
      </w:r>
    </w:p>
    <w:p w:rsidR="000969FE" w:rsidRPr="000F2765" w:rsidRDefault="000969FE" w:rsidP="000F2765">
      <w:pPr>
        <w:rPr>
          <w:b/>
          <w:bCs/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三、招商类别</w:t>
      </w:r>
    </w:p>
    <w:p w:rsidR="000969FE" w:rsidRPr="00C3542D" w:rsidRDefault="000969FE" w:rsidP="009B72FC">
      <w:pPr>
        <w:ind w:firstLineChars="150" w:firstLine="31680"/>
        <w:rPr>
          <w:sz w:val="18"/>
          <w:szCs w:val="18"/>
        </w:rPr>
      </w:pPr>
      <w:r>
        <w:rPr>
          <w:rFonts w:cs="微软雅黑" w:hint="eastAsia"/>
          <w:sz w:val="18"/>
          <w:szCs w:val="18"/>
        </w:rPr>
        <w:t>园区</w:t>
      </w:r>
      <w:r w:rsidRPr="00C3542D">
        <w:rPr>
          <w:rFonts w:cs="微软雅黑" w:hint="eastAsia"/>
          <w:sz w:val="18"/>
          <w:szCs w:val="18"/>
        </w:rPr>
        <w:t>逐期开发、层层推进，构建西部特色食品产业园区：目前招商引资的产品类别提示如下：</w:t>
      </w:r>
    </w:p>
    <w:p w:rsidR="000969FE" w:rsidRPr="00BF5AC6" w:rsidRDefault="000969FE" w:rsidP="00BF5AC6">
      <w:pPr>
        <w:pStyle w:val="ListParagraph"/>
        <w:numPr>
          <w:ilvl w:val="0"/>
          <w:numId w:val="8"/>
        </w:numPr>
        <w:ind w:firstLineChars="0"/>
        <w:rPr>
          <w:rFonts w:ascii="微软雅黑"/>
          <w:sz w:val="18"/>
          <w:szCs w:val="18"/>
        </w:rPr>
      </w:pPr>
      <w:r w:rsidRPr="00BF5AC6">
        <w:rPr>
          <w:rFonts w:cs="微软雅黑" w:hint="eastAsia"/>
          <w:b/>
          <w:bCs/>
          <w:sz w:val="18"/>
          <w:szCs w:val="18"/>
        </w:rPr>
        <w:t>食品加工：</w:t>
      </w:r>
      <w:r w:rsidRPr="00BF5AC6">
        <w:rPr>
          <w:rFonts w:ascii="微软雅黑" w:hAnsi="微软雅黑" w:cs="微软雅黑" w:hint="eastAsia"/>
          <w:sz w:val="18"/>
          <w:szCs w:val="18"/>
        </w:rPr>
        <w:t>茶叶</w:t>
      </w:r>
      <w:r w:rsidRPr="00BF5AC6">
        <w:rPr>
          <w:rFonts w:ascii="微软雅黑" w:hAnsi="微软雅黑" w:cs="微软雅黑"/>
          <w:sz w:val="18"/>
          <w:szCs w:val="18"/>
        </w:rPr>
        <w:t>OEM</w:t>
      </w:r>
      <w:r w:rsidRPr="00BF5AC6">
        <w:rPr>
          <w:rFonts w:ascii="微软雅黑" w:hAnsi="微软雅黑" w:cs="微软雅黑" w:hint="eastAsia"/>
          <w:sz w:val="18"/>
          <w:szCs w:val="18"/>
        </w:rPr>
        <w:t>，合作；富硒果蔬、饮料、矿泉水</w:t>
      </w:r>
      <w:r w:rsidRPr="00BF5AC6">
        <w:rPr>
          <w:rFonts w:ascii="微软雅黑" w:hAnsi="微软雅黑" w:cs="微软雅黑"/>
          <w:sz w:val="18"/>
          <w:szCs w:val="18"/>
        </w:rPr>
        <w:t xml:space="preserve"> </w:t>
      </w:r>
      <w:r w:rsidRPr="00BF5AC6">
        <w:rPr>
          <w:rFonts w:ascii="微软雅黑" w:hAnsi="微软雅黑" w:cs="微软雅黑" w:hint="eastAsia"/>
          <w:sz w:val="18"/>
          <w:szCs w:val="18"/>
        </w:rPr>
        <w:t>；绞股蓝产品系列化；魔芋产品全系列开发</w:t>
      </w:r>
      <w:r w:rsidRPr="00BF5AC6">
        <w:rPr>
          <w:rFonts w:ascii="微软雅黑" w:hAnsi="微软雅黑" w:cs="微软雅黑"/>
          <w:sz w:val="18"/>
          <w:szCs w:val="18"/>
        </w:rPr>
        <w:t xml:space="preserve"> </w:t>
      </w:r>
      <w:r>
        <w:rPr>
          <w:rFonts w:ascii="微软雅黑" w:hAnsi="微软雅黑" w:cs="微软雅黑" w:hint="eastAsia"/>
          <w:sz w:val="18"/>
          <w:szCs w:val="18"/>
        </w:rPr>
        <w:t>；</w:t>
      </w:r>
      <w:r w:rsidRPr="00BF5AC6">
        <w:rPr>
          <w:rFonts w:ascii="微软雅黑" w:hAnsi="微软雅黑" w:cs="微软雅黑" w:hint="eastAsia"/>
          <w:sz w:val="18"/>
          <w:szCs w:val="18"/>
        </w:rPr>
        <w:t>木耳、菌类开发；肉蛋禽类加工；蜂产品开发；鲜花类食品</w:t>
      </w:r>
      <w:r w:rsidRPr="00BF5AC6">
        <w:rPr>
          <w:rFonts w:ascii="微软雅黑" w:hAnsi="微软雅黑" w:cs="微软雅黑"/>
          <w:sz w:val="18"/>
          <w:szCs w:val="18"/>
        </w:rPr>
        <w:t xml:space="preserve"> </w:t>
      </w:r>
      <w:r w:rsidRPr="00BF5AC6">
        <w:rPr>
          <w:rFonts w:ascii="微软雅黑" w:hAnsi="微软雅黑" w:cs="微软雅黑" w:hint="eastAsia"/>
          <w:sz w:val="18"/>
          <w:szCs w:val="18"/>
        </w:rPr>
        <w:t>；核桃产业（核桃油、青皮营养提取）</w:t>
      </w:r>
      <w:r>
        <w:rPr>
          <w:rFonts w:ascii="微软雅黑" w:hAnsi="微软雅黑" w:cs="微软雅黑" w:hint="eastAsia"/>
          <w:sz w:val="18"/>
          <w:szCs w:val="18"/>
        </w:rPr>
        <w:t>；</w:t>
      </w:r>
      <w:r w:rsidRPr="00BF5AC6">
        <w:rPr>
          <w:rFonts w:cs="微软雅黑" w:hint="eastAsia"/>
          <w:sz w:val="18"/>
          <w:szCs w:val="18"/>
        </w:rPr>
        <w:t>粮食深加工产品</w:t>
      </w:r>
      <w:r w:rsidRPr="00BF5AC6">
        <w:rPr>
          <w:sz w:val="18"/>
          <w:szCs w:val="18"/>
        </w:rPr>
        <w:t xml:space="preserve"> </w:t>
      </w:r>
      <w:r>
        <w:rPr>
          <w:rFonts w:cs="微软雅黑" w:hint="eastAsia"/>
          <w:sz w:val="18"/>
          <w:szCs w:val="18"/>
        </w:rPr>
        <w:t>，</w:t>
      </w:r>
      <w:r w:rsidRPr="00BF5AC6">
        <w:rPr>
          <w:sz w:val="18"/>
          <w:szCs w:val="18"/>
        </w:rPr>
        <w:t xml:space="preserve"> </w:t>
      </w:r>
      <w:r w:rsidRPr="00BF5AC6">
        <w:rPr>
          <w:rFonts w:cs="微软雅黑" w:hint="eastAsia"/>
          <w:sz w:val="18"/>
          <w:szCs w:val="18"/>
        </w:rPr>
        <w:t>植物蛋白粉；植物维生素产品；富硒食品礼品类别；</w:t>
      </w:r>
    </w:p>
    <w:p w:rsidR="000969FE" w:rsidRPr="00BF5AC6" w:rsidRDefault="000969FE" w:rsidP="00BF5AC6">
      <w:pPr>
        <w:pStyle w:val="ListParagraph"/>
        <w:numPr>
          <w:ilvl w:val="0"/>
          <w:numId w:val="8"/>
        </w:numPr>
        <w:ind w:firstLineChars="0"/>
        <w:rPr>
          <w:sz w:val="18"/>
          <w:szCs w:val="18"/>
        </w:rPr>
      </w:pPr>
      <w:r w:rsidRPr="00BF5AC6">
        <w:rPr>
          <w:rFonts w:cs="微软雅黑" w:hint="eastAsia"/>
          <w:b/>
          <w:bCs/>
          <w:sz w:val="18"/>
          <w:szCs w:val="18"/>
        </w:rPr>
        <w:t>新型研发产品类别</w:t>
      </w:r>
      <w:r w:rsidRPr="00BF5AC6">
        <w:rPr>
          <w:b/>
          <w:bCs/>
          <w:sz w:val="18"/>
          <w:szCs w:val="18"/>
        </w:rPr>
        <w:t xml:space="preserve"> </w:t>
      </w:r>
      <w:r w:rsidRPr="00BF5AC6">
        <w:rPr>
          <w:rFonts w:cs="微软雅黑" w:hint="eastAsia"/>
          <w:b/>
          <w:bCs/>
          <w:sz w:val="18"/>
          <w:szCs w:val="18"/>
        </w:rPr>
        <w:t>：</w:t>
      </w:r>
      <w:r w:rsidRPr="00BF5AC6">
        <w:rPr>
          <w:rFonts w:cs="微软雅黑" w:hint="eastAsia"/>
          <w:sz w:val="18"/>
          <w:szCs w:val="18"/>
        </w:rPr>
        <w:t>富硒</w:t>
      </w:r>
      <w:r w:rsidRPr="00BF5AC6">
        <w:rPr>
          <w:sz w:val="18"/>
          <w:szCs w:val="18"/>
        </w:rPr>
        <w:t xml:space="preserve"> </w:t>
      </w:r>
      <w:r w:rsidRPr="00BF5AC6">
        <w:rPr>
          <w:rFonts w:cs="微软雅黑" w:hint="eastAsia"/>
          <w:sz w:val="18"/>
          <w:szCs w:val="18"/>
        </w:rPr>
        <w:t>食品；多元微量元素食品；婴幼健康产品；美容健康食品</w:t>
      </w:r>
      <w:r w:rsidRPr="00BF5AC6">
        <w:rPr>
          <w:sz w:val="18"/>
          <w:szCs w:val="18"/>
        </w:rPr>
        <w:t xml:space="preserve"> </w:t>
      </w:r>
      <w:r w:rsidRPr="00BF5AC6">
        <w:rPr>
          <w:rFonts w:cs="微软雅黑" w:hint="eastAsia"/>
          <w:sz w:val="18"/>
          <w:szCs w:val="18"/>
        </w:rPr>
        <w:t>；健康长寿食品等</w:t>
      </w:r>
      <w:r w:rsidRPr="00BF5AC6">
        <w:rPr>
          <w:sz w:val="18"/>
          <w:szCs w:val="18"/>
        </w:rPr>
        <w:t xml:space="preserve">    </w:t>
      </w:r>
      <w:r w:rsidRPr="00BF5AC6">
        <w:rPr>
          <w:rFonts w:cs="微软雅黑" w:hint="eastAsia"/>
          <w:sz w:val="18"/>
          <w:szCs w:val="18"/>
        </w:rPr>
        <w:t>航空食品类别</w:t>
      </w:r>
      <w:r w:rsidRPr="00BF5AC6">
        <w:rPr>
          <w:sz w:val="18"/>
          <w:szCs w:val="18"/>
        </w:rPr>
        <w:t xml:space="preserve"> </w:t>
      </w:r>
    </w:p>
    <w:p w:rsidR="000969FE" w:rsidRPr="00BF5AC6" w:rsidRDefault="000969FE" w:rsidP="00BF5AC6">
      <w:pPr>
        <w:pStyle w:val="ListParagraph"/>
        <w:numPr>
          <w:ilvl w:val="0"/>
          <w:numId w:val="8"/>
        </w:numPr>
        <w:ind w:firstLineChars="0"/>
        <w:rPr>
          <w:sz w:val="18"/>
          <w:szCs w:val="18"/>
        </w:rPr>
      </w:pPr>
      <w:r w:rsidRPr="00BF5AC6">
        <w:rPr>
          <w:rFonts w:cs="微软雅黑" w:hint="eastAsia"/>
          <w:b/>
          <w:bCs/>
          <w:sz w:val="18"/>
          <w:szCs w:val="18"/>
        </w:rPr>
        <w:t>旅游</w:t>
      </w:r>
      <w:r>
        <w:rPr>
          <w:rFonts w:cs="微软雅黑" w:hint="eastAsia"/>
          <w:b/>
          <w:bCs/>
          <w:sz w:val="18"/>
          <w:szCs w:val="18"/>
        </w:rPr>
        <w:t>、保健、休闲</w:t>
      </w:r>
      <w:r w:rsidRPr="00BF5AC6">
        <w:rPr>
          <w:rFonts w:cs="微软雅黑" w:hint="eastAsia"/>
          <w:b/>
          <w:bCs/>
          <w:sz w:val="18"/>
          <w:szCs w:val="18"/>
        </w:rPr>
        <w:t>食品</w:t>
      </w:r>
      <w:r w:rsidRPr="00BF5AC6">
        <w:rPr>
          <w:b/>
          <w:bCs/>
          <w:sz w:val="18"/>
          <w:szCs w:val="18"/>
        </w:rPr>
        <w:t xml:space="preserve"> </w:t>
      </w:r>
      <w:r w:rsidRPr="00BF5AC6">
        <w:rPr>
          <w:rFonts w:cs="微软雅黑" w:hint="eastAsia"/>
          <w:b/>
          <w:bCs/>
          <w:sz w:val="18"/>
          <w:szCs w:val="18"/>
        </w:rPr>
        <w:t>：</w:t>
      </w:r>
      <w:r w:rsidRPr="00BF5AC6">
        <w:rPr>
          <w:rFonts w:cs="微软雅黑" w:hint="eastAsia"/>
          <w:sz w:val="18"/>
          <w:szCs w:val="18"/>
        </w:rPr>
        <w:t>旅游区产地食品</w:t>
      </w:r>
      <w:r w:rsidRPr="00BF5AC6">
        <w:rPr>
          <w:sz w:val="18"/>
          <w:szCs w:val="18"/>
        </w:rPr>
        <w:t xml:space="preserve"> </w:t>
      </w:r>
      <w:r w:rsidRPr="00BF5AC6">
        <w:rPr>
          <w:rFonts w:cs="微软雅黑" w:hint="eastAsia"/>
          <w:sz w:val="18"/>
          <w:szCs w:val="18"/>
        </w:rPr>
        <w:t>；旅游产地特色休闲食品；</w:t>
      </w:r>
      <w:r w:rsidRPr="00BF5AC6">
        <w:rPr>
          <w:sz w:val="18"/>
          <w:szCs w:val="18"/>
        </w:rPr>
        <w:t xml:space="preserve"> </w:t>
      </w:r>
      <w:r>
        <w:rPr>
          <w:rFonts w:cs="微软雅黑" w:hint="eastAsia"/>
          <w:sz w:val="18"/>
          <w:szCs w:val="18"/>
        </w:rPr>
        <w:t>休闲食品；保健食品等</w:t>
      </w:r>
    </w:p>
    <w:p w:rsidR="000969FE" w:rsidRPr="00BF5AC6" w:rsidRDefault="000969FE" w:rsidP="00BF5AC6">
      <w:pPr>
        <w:pStyle w:val="ListParagraph"/>
        <w:numPr>
          <w:ilvl w:val="0"/>
          <w:numId w:val="8"/>
        </w:numPr>
        <w:ind w:firstLineChars="0"/>
        <w:rPr>
          <w:sz w:val="18"/>
          <w:szCs w:val="18"/>
        </w:rPr>
      </w:pPr>
      <w:r w:rsidRPr="00BF5AC6">
        <w:rPr>
          <w:rFonts w:cs="微软雅黑" w:hint="eastAsia"/>
          <w:b/>
          <w:bCs/>
          <w:sz w:val="18"/>
          <w:szCs w:val="18"/>
        </w:rPr>
        <w:t>医药方向</w:t>
      </w:r>
      <w:r w:rsidRPr="00BF5AC6">
        <w:rPr>
          <w:b/>
          <w:bCs/>
          <w:sz w:val="18"/>
          <w:szCs w:val="18"/>
        </w:rPr>
        <w:t xml:space="preserve"> </w:t>
      </w:r>
      <w:r w:rsidRPr="00BF5AC6">
        <w:rPr>
          <w:rFonts w:cs="微软雅黑" w:hint="eastAsia"/>
          <w:b/>
          <w:bCs/>
          <w:sz w:val="18"/>
          <w:szCs w:val="18"/>
        </w:rPr>
        <w:t>：</w:t>
      </w:r>
      <w:r w:rsidRPr="00BF5AC6">
        <w:rPr>
          <w:rFonts w:cs="微软雅黑" w:hint="eastAsia"/>
          <w:sz w:val="18"/>
          <w:szCs w:val="18"/>
        </w:rPr>
        <w:t>天然植物提取；道地药品种植加工</w:t>
      </w:r>
      <w:r w:rsidRPr="00BF5AC6">
        <w:rPr>
          <w:sz w:val="18"/>
          <w:szCs w:val="18"/>
        </w:rPr>
        <w:t xml:space="preserve"> </w:t>
      </w:r>
      <w:r w:rsidRPr="00BF5AC6">
        <w:rPr>
          <w:rFonts w:cs="微软雅黑" w:hint="eastAsia"/>
          <w:sz w:val="18"/>
          <w:szCs w:val="18"/>
        </w:rPr>
        <w:t>；天然药材加工</w:t>
      </w:r>
      <w:r>
        <w:rPr>
          <w:rFonts w:cs="微软雅黑" w:hint="eastAsia"/>
          <w:sz w:val="18"/>
          <w:szCs w:val="18"/>
        </w:rPr>
        <w:t>等</w:t>
      </w:r>
    </w:p>
    <w:p w:rsidR="000969FE" w:rsidRPr="00BF5AC6" w:rsidRDefault="000969FE" w:rsidP="00BF5AC6">
      <w:pPr>
        <w:pStyle w:val="ListParagraph"/>
        <w:numPr>
          <w:ilvl w:val="0"/>
          <w:numId w:val="8"/>
        </w:numPr>
        <w:ind w:firstLineChars="0"/>
        <w:rPr>
          <w:sz w:val="18"/>
          <w:szCs w:val="18"/>
        </w:rPr>
      </w:pPr>
      <w:r w:rsidRPr="00BF5AC6">
        <w:rPr>
          <w:rFonts w:cs="微软雅黑" w:hint="eastAsia"/>
          <w:b/>
          <w:bCs/>
          <w:sz w:val="18"/>
          <w:szCs w:val="18"/>
        </w:rPr>
        <w:t>服务配套类：</w:t>
      </w:r>
      <w:r w:rsidRPr="00BF5AC6">
        <w:rPr>
          <w:rFonts w:cs="微软雅黑" w:hint="eastAsia"/>
          <w:sz w:val="18"/>
          <w:szCs w:val="18"/>
        </w:rPr>
        <w:t>包装印刷、物流、电子商务、培训、广告服务</w:t>
      </w:r>
      <w:r>
        <w:rPr>
          <w:rFonts w:cs="微软雅黑" w:hint="eastAsia"/>
          <w:sz w:val="18"/>
          <w:szCs w:val="18"/>
        </w:rPr>
        <w:t>，及其他食品相关行业。</w:t>
      </w:r>
    </w:p>
    <w:p w:rsidR="000969FE" w:rsidRPr="000F2765" w:rsidRDefault="000969FE" w:rsidP="000F2765">
      <w:pPr>
        <w:rPr>
          <w:b/>
          <w:bCs/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四、综合服务配套</w:t>
      </w:r>
    </w:p>
    <w:p w:rsidR="000969FE" w:rsidRPr="00C3542D" w:rsidRDefault="000969FE" w:rsidP="000F2765">
      <w:pPr>
        <w:rPr>
          <w:sz w:val="18"/>
          <w:szCs w:val="18"/>
        </w:rPr>
      </w:pPr>
      <w:r w:rsidRPr="00C3542D">
        <w:rPr>
          <w:sz w:val="18"/>
          <w:szCs w:val="18"/>
        </w:rPr>
        <w:t>1</w:t>
      </w:r>
      <w:r w:rsidRPr="00C3542D">
        <w:rPr>
          <w:rFonts w:cs="微软雅黑" w:hint="eastAsia"/>
          <w:sz w:val="18"/>
          <w:szCs w:val="18"/>
        </w:rPr>
        <w:t>、七大特色发展平台：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富硒绿色食品高端制造基地：</w:t>
      </w:r>
      <w:r w:rsidRPr="00C3542D">
        <w:rPr>
          <w:rFonts w:cs="微软雅黑" w:hint="eastAsia"/>
          <w:sz w:val="18"/>
          <w:szCs w:val="18"/>
        </w:rPr>
        <w:t>占据安康富硒食品资源优势，建造中国富硒绿色食品特色园区。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产业培训基地：</w:t>
      </w:r>
      <w:r w:rsidRPr="00C3542D">
        <w:rPr>
          <w:rFonts w:cs="微软雅黑" w:hint="eastAsia"/>
          <w:sz w:val="18"/>
          <w:szCs w:val="18"/>
        </w:rPr>
        <w:t>充足的人力资源及</w:t>
      </w:r>
      <w:r>
        <w:rPr>
          <w:rFonts w:cs="微软雅黑" w:hint="eastAsia"/>
          <w:sz w:val="18"/>
          <w:szCs w:val="18"/>
        </w:rPr>
        <w:t>低廉的</w:t>
      </w:r>
      <w:r w:rsidRPr="00C3542D">
        <w:rPr>
          <w:rFonts w:cs="微软雅黑" w:hint="eastAsia"/>
          <w:sz w:val="18"/>
          <w:szCs w:val="18"/>
        </w:rPr>
        <w:t>劳动力成本，设立产业工人培训基地，解决用工问题。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科研实验基地：</w:t>
      </w:r>
      <w:r w:rsidRPr="00C3542D">
        <w:rPr>
          <w:rFonts w:cs="微软雅黑" w:hint="eastAsia"/>
          <w:sz w:val="18"/>
          <w:szCs w:val="18"/>
        </w:rPr>
        <w:t>联合西南大学、西北农业大学等多家院校，开展新型食品、健康有机食品种植与科研，为企业生产注入科技动力。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创业孵化基地：</w:t>
      </w:r>
      <w:r w:rsidRPr="00C3542D">
        <w:rPr>
          <w:rFonts w:cs="微软雅黑" w:hint="eastAsia"/>
          <w:sz w:val="18"/>
          <w:szCs w:val="18"/>
        </w:rPr>
        <w:t>标准产业孵化模式，建立区域特色食品孵化器，打造新型食品智造企业。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电商物流配套：</w:t>
      </w:r>
      <w:r w:rsidRPr="00C3542D">
        <w:rPr>
          <w:rFonts w:cs="微软雅黑" w:hint="eastAsia"/>
          <w:sz w:val="18"/>
          <w:szCs w:val="18"/>
        </w:rPr>
        <w:t>联合西安交通大学，建立安康全域特色食品物流电子商务推广及交易平台，解决产品市场销售问题。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管理、广告、营销服务等多重服务：</w:t>
      </w:r>
      <w:r w:rsidRPr="00C3542D">
        <w:rPr>
          <w:rFonts w:cs="微软雅黑" w:hint="eastAsia"/>
          <w:sz w:val="18"/>
          <w:szCs w:val="18"/>
        </w:rPr>
        <w:t>全面的企业需求服务，解决工商、税务、广告、营销、管理难题。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numPr>
          <w:ilvl w:val="0"/>
          <w:numId w:val="6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综合产业城镇化配套服务：</w:t>
      </w:r>
      <w:r w:rsidRPr="00C3542D">
        <w:rPr>
          <w:rFonts w:cs="微软雅黑" w:hint="eastAsia"/>
          <w:sz w:val="18"/>
          <w:szCs w:val="18"/>
        </w:rPr>
        <w:t>产城一体化规划思路，特色工业小镇，企业总部、食品旅游街区、休闲度假区，生态种养区等。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rPr>
          <w:sz w:val="18"/>
          <w:szCs w:val="18"/>
        </w:rPr>
      </w:pPr>
      <w:r w:rsidRPr="00C3542D">
        <w:rPr>
          <w:sz w:val="18"/>
          <w:szCs w:val="18"/>
        </w:rPr>
        <w:t>2</w:t>
      </w:r>
      <w:r w:rsidRPr="00C3542D">
        <w:rPr>
          <w:rFonts w:cs="微软雅黑" w:hint="eastAsia"/>
          <w:sz w:val="18"/>
          <w:szCs w:val="18"/>
        </w:rPr>
        <w:t>、三大资金扶持平台</w:t>
      </w:r>
    </w:p>
    <w:p w:rsidR="000969FE" w:rsidRPr="00C3542D" w:rsidRDefault="000969FE" w:rsidP="000F2765">
      <w:pPr>
        <w:numPr>
          <w:ilvl w:val="0"/>
          <w:numId w:val="7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产业园区发展基金：</w:t>
      </w:r>
      <w:r w:rsidRPr="00C3542D">
        <w:rPr>
          <w:rFonts w:cs="微软雅黑" w:hint="eastAsia"/>
          <w:sz w:val="18"/>
          <w:szCs w:val="18"/>
        </w:rPr>
        <w:t>多方发展，企业、政府共同投资设立产业发展基金，解决企业资金发展难题。</w:t>
      </w:r>
      <w:r w:rsidRPr="00C3542D">
        <w:rPr>
          <w:sz w:val="18"/>
          <w:szCs w:val="18"/>
        </w:rPr>
        <w:t xml:space="preserve"> </w:t>
      </w:r>
    </w:p>
    <w:p w:rsidR="000969FE" w:rsidRPr="00C3542D" w:rsidRDefault="000969FE" w:rsidP="000F2765">
      <w:pPr>
        <w:numPr>
          <w:ilvl w:val="0"/>
          <w:numId w:val="7"/>
        </w:numPr>
        <w:rPr>
          <w:sz w:val="18"/>
          <w:szCs w:val="18"/>
        </w:rPr>
      </w:pPr>
      <w:r w:rsidRPr="00C3542D">
        <w:rPr>
          <w:rFonts w:cs="微软雅黑" w:hint="eastAsia"/>
          <w:b/>
          <w:bCs/>
          <w:sz w:val="18"/>
          <w:szCs w:val="18"/>
        </w:rPr>
        <w:t>创业投资基金：</w:t>
      </w:r>
      <w:r w:rsidRPr="00C3542D">
        <w:rPr>
          <w:rFonts w:cs="微软雅黑" w:hint="eastAsia"/>
          <w:sz w:val="18"/>
          <w:szCs w:val="18"/>
        </w:rPr>
        <w:t>特色食品，未来潜力产业，联合多家银行及金融服务机构为创业者提供资金支持。</w:t>
      </w:r>
      <w:r w:rsidRPr="00C3542D">
        <w:rPr>
          <w:sz w:val="18"/>
          <w:szCs w:val="18"/>
        </w:rPr>
        <w:t xml:space="preserve"> </w:t>
      </w:r>
    </w:p>
    <w:p w:rsidR="000969FE" w:rsidRPr="000F2765" w:rsidRDefault="000969FE" w:rsidP="000F2765">
      <w:pPr>
        <w:pStyle w:val="ListParagraph"/>
        <w:numPr>
          <w:ilvl w:val="0"/>
          <w:numId w:val="7"/>
        </w:numPr>
        <w:ind w:firstLineChars="0"/>
        <w:rPr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扶贫发展基金：</w:t>
      </w:r>
      <w:r w:rsidRPr="000F2765">
        <w:rPr>
          <w:rFonts w:cs="微软雅黑" w:hint="eastAsia"/>
          <w:sz w:val="18"/>
          <w:szCs w:val="18"/>
        </w:rPr>
        <w:t>属于扶贫性质的发展项目，均可以享受国家扶贫政策的大力支持。</w:t>
      </w:r>
    </w:p>
    <w:p w:rsidR="000969FE" w:rsidRPr="000F2765" w:rsidRDefault="000969FE" w:rsidP="000F2765">
      <w:pPr>
        <w:rPr>
          <w:b/>
          <w:bCs/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五、投资合作模式</w:t>
      </w:r>
    </w:p>
    <w:p w:rsidR="000969FE" w:rsidRDefault="000969FE" w:rsidP="009B72FC">
      <w:pPr>
        <w:ind w:firstLineChars="150" w:firstLine="31680"/>
        <w:rPr>
          <w:sz w:val="18"/>
          <w:szCs w:val="18"/>
        </w:rPr>
      </w:pPr>
      <w:r w:rsidRPr="00C3542D">
        <w:rPr>
          <w:rFonts w:cs="微软雅黑" w:hint="eastAsia"/>
          <w:sz w:val="18"/>
          <w:szCs w:val="18"/>
        </w:rPr>
        <w:t>食品企业标准厂房设置：全部厂房</w:t>
      </w:r>
      <w:r w:rsidRPr="00C3542D">
        <w:rPr>
          <w:sz w:val="18"/>
          <w:szCs w:val="18"/>
        </w:rPr>
        <w:t xml:space="preserve"> </w:t>
      </w:r>
      <w:r w:rsidRPr="00C3542D">
        <w:rPr>
          <w:rFonts w:cs="微软雅黑" w:hint="eastAsia"/>
          <w:sz w:val="18"/>
          <w:szCs w:val="18"/>
        </w:rPr>
        <w:t>标准化建设，</w:t>
      </w:r>
      <w:r w:rsidRPr="00C3542D">
        <w:rPr>
          <w:sz w:val="18"/>
          <w:szCs w:val="18"/>
        </w:rPr>
        <w:t>2-3</w:t>
      </w:r>
      <w:r w:rsidRPr="00C3542D">
        <w:rPr>
          <w:rFonts w:cs="微软雅黑" w:hint="eastAsia"/>
          <w:sz w:val="18"/>
          <w:szCs w:val="18"/>
        </w:rPr>
        <w:t>层建造，</w:t>
      </w:r>
      <w:r w:rsidRPr="00C3542D">
        <w:rPr>
          <w:sz w:val="18"/>
          <w:szCs w:val="18"/>
        </w:rPr>
        <w:t>6</w:t>
      </w:r>
      <w:r w:rsidRPr="00C3542D">
        <w:rPr>
          <w:rFonts w:cs="微软雅黑" w:hint="eastAsia"/>
          <w:sz w:val="18"/>
          <w:szCs w:val="18"/>
        </w:rPr>
        <w:t>米层高，全钢结构，符合国家食品生产规范。部分厂房可以按照企业要求进行分割销售或租赁。</w:t>
      </w:r>
      <w:r>
        <w:rPr>
          <w:rFonts w:cs="微软雅黑" w:hint="eastAsia"/>
          <w:sz w:val="18"/>
          <w:szCs w:val="18"/>
        </w:rPr>
        <w:t>同时可按照企业要求进行设计建造。</w:t>
      </w:r>
    </w:p>
    <w:p w:rsidR="000969FE" w:rsidRPr="000F2765" w:rsidRDefault="000969FE" w:rsidP="000F2765">
      <w:pPr>
        <w:rPr>
          <w:b/>
          <w:bCs/>
          <w:sz w:val="18"/>
          <w:szCs w:val="18"/>
        </w:rPr>
      </w:pPr>
      <w:r w:rsidRPr="000F2765">
        <w:rPr>
          <w:rFonts w:cs="微软雅黑" w:hint="eastAsia"/>
          <w:b/>
          <w:bCs/>
          <w:sz w:val="18"/>
          <w:szCs w:val="18"/>
        </w:rPr>
        <w:t>六、园区地址与联系方式</w:t>
      </w:r>
    </w:p>
    <w:p w:rsidR="000969FE" w:rsidRPr="00C3542D" w:rsidRDefault="000969FE" w:rsidP="000F2765">
      <w:pPr>
        <w:rPr>
          <w:sz w:val="18"/>
          <w:szCs w:val="18"/>
        </w:rPr>
      </w:pPr>
      <w:r w:rsidRPr="00C3542D">
        <w:rPr>
          <w:rFonts w:cs="微软雅黑" w:hint="eastAsia"/>
          <w:sz w:val="18"/>
          <w:szCs w:val="18"/>
        </w:rPr>
        <w:t>标准工业厂房产品，购买提供工业产权证</w:t>
      </w:r>
      <w:r>
        <w:rPr>
          <w:rFonts w:cs="微软雅黑" w:hint="eastAsia"/>
          <w:sz w:val="18"/>
          <w:szCs w:val="18"/>
        </w:rPr>
        <w:t>；欢迎投资、欢迎考察洽谈。</w:t>
      </w:r>
    </w:p>
    <w:p w:rsidR="000969FE" w:rsidRPr="00C3542D" w:rsidRDefault="000969FE" w:rsidP="000F2765">
      <w:pPr>
        <w:rPr>
          <w:sz w:val="18"/>
          <w:szCs w:val="18"/>
        </w:rPr>
      </w:pPr>
      <w:r w:rsidRPr="00C3542D">
        <w:rPr>
          <w:rFonts w:cs="微软雅黑" w:hint="eastAsia"/>
          <w:sz w:val="18"/>
          <w:szCs w:val="18"/>
        </w:rPr>
        <w:t>园区地址</w:t>
      </w:r>
      <w:r w:rsidRPr="00C3542D">
        <w:rPr>
          <w:sz w:val="18"/>
          <w:szCs w:val="18"/>
        </w:rPr>
        <w:t>:</w:t>
      </w:r>
      <w:r w:rsidRPr="00C3542D">
        <w:rPr>
          <w:rFonts w:cs="微软雅黑" w:hint="eastAsia"/>
          <w:sz w:val="18"/>
          <w:szCs w:val="18"/>
        </w:rPr>
        <w:t>安康高新区科技路</w:t>
      </w:r>
      <w:r>
        <w:rPr>
          <w:sz w:val="18"/>
          <w:szCs w:val="18"/>
        </w:rPr>
        <w:t>1</w:t>
      </w:r>
      <w:r w:rsidRPr="00C3542D">
        <w:rPr>
          <w:sz w:val="18"/>
          <w:szCs w:val="18"/>
        </w:rPr>
        <w:t>6</w:t>
      </w:r>
      <w:r w:rsidRPr="00C3542D">
        <w:rPr>
          <w:rFonts w:cs="微软雅黑" w:hint="eastAsia"/>
          <w:sz w:val="18"/>
          <w:szCs w:val="18"/>
        </w:rPr>
        <w:t>号</w:t>
      </w:r>
      <w:r w:rsidRPr="00C3542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</w:t>
      </w:r>
      <w:r w:rsidRPr="00C3542D">
        <w:rPr>
          <w:rFonts w:cs="微软雅黑" w:hint="eastAsia"/>
          <w:sz w:val="18"/>
          <w:szCs w:val="18"/>
        </w:rPr>
        <w:t>招商电话：</w:t>
      </w:r>
      <w:r w:rsidRPr="00C3542D">
        <w:rPr>
          <w:sz w:val="18"/>
          <w:szCs w:val="18"/>
        </w:rPr>
        <w:t>0915-3353133</w:t>
      </w:r>
    </w:p>
    <w:p w:rsidR="000969FE" w:rsidRPr="00C46B3E" w:rsidRDefault="000969FE" w:rsidP="000F2765">
      <w:pPr>
        <w:rPr>
          <w:sz w:val="18"/>
          <w:szCs w:val="18"/>
        </w:rPr>
      </w:pPr>
      <w:r w:rsidRPr="00C46B3E">
        <w:rPr>
          <w:rFonts w:cs="微软雅黑" w:hint="eastAsia"/>
          <w:sz w:val="18"/>
          <w:szCs w:val="18"/>
        </w:rPr>
        <w:t>交通路线</w:t>
      </w:r>
      <w:r>
        <w:rPr>
          <w:rFonts w:cs="微软雅黑" w:hint="eastAsia"/>
          <w:sz w:val="18"/>
          <w:szCs w:val="18"/>
        </w:rPr>
        <w:t>：下高速驱车至钻石路经车管所沿科技路到达。</w:t>
      </w:r>
    </w:p>
    <w:p w:rsidR="000969FE" w:rsidRPr="00F26699" w:rsidRDefault="000969FE" w:rsidP="00323B43">
      <w:pPr>
        <w:rPr>
          <w:sz w:val="18"/>
          <w:szCs w:val="18"/>
        </w:rPr>
      </w:pPr>
      <w:r w:rsidRPr="009B72FC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51.25pt">
            <v:imagedata r:id="rId7" o:title=""/>
          </v:shape>
        </w:pict>
      </w:r>
    </w:p>
    <w:sectPr w:rsidR="000969FE" w:rsidRPr="00F2669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FE" w:rsidRDefault="000969FE" w:rsidP="007A2072">
      <w:pPr>
        <w:spacing w:after="0"/>
      </w:pPr>
      <w:r>
        <w:separator/>
      </w:r>
    </w:p>
  </w:endnote>
  <w:endnote w:type="continuationSeparator" w:id="0">
    <w:p w:rsidR="000969FE" w:rsidRDefault="000969FE" w:rsidP="007A20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FE" w:rsidRDefault="000969FE" w:rsidP="007A2072">
      <w:pPr>
        <w:spacing w:after="0"/>
      </w:pPr>
      <w:r>
        <w:separator/>
      </w:r>
    </w:p>
  </w:footnote>
  <w:footnote w:type="continuationSeparator" w:id="0">
    <w:p w:rsidR="000969FE" w:rsidRDefault="000969FE" w:rsidP="007A207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69A"/>
    <w:multiLevelType w:val="hybridMultilevel"/>
    <w:tmpl w:val="E48A2856"/>
    <w:lvl w:ilvl="0" w:tplc="E1ECDF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29F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78E62C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70E5B6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DF2C0B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E66D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F3270E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67442E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DE0C17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FF4EC3"/>
    <w:multiLevelType w:val="hybridMultilevel"/>
    <w:tmpl w:val="BEF8B1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285A4929"/>
    <w:multiLevelType w:val="hybridMultilevel"/>
    <w:tmpl w:val="D194CD5C"/>
    <w:lvl w:ilvl="0" w:tplc="B824B2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C6CA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DC07B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EACBCA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1AC6AD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76900F2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0BA9AE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84A53F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D39A3B9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D2874"/>
    <w:multiLevelType w:val="hybridMultilevel"/>
    <w:tmpl w:val="5128D1CC"/>
    <w:lvl w:ilvl="0" w:tplc="0A9426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4BA5A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1389F0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1B24A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62E911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35E6012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B74B40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CBEE5F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C8C4B1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72BFA"/>
    <w:multiLevelType w:val="hybridMultilevel"/>
    <w:tmpl w:val="B02AC622"/>
    <w:lvl w:ilvl="0" w:tplc="9F6684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3A83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5165B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647F5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A5E86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6A8AE7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0FC01C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6084B7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D6AD46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07E67"/>
    <w:multiLevelType w:val="hybridMultilevel"/>
    <w:tmpl w:val="A628BF9A"/>
    <w:lvl w:ilvl="0" w:tplc="16E4B0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984DA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BA62B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A6984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0EA14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81A837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32191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EDA449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512F1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A6BA3"/>
    <w:multiLevelType w:val="hybridMultilevel"/>
    <w:tmpl w:val="305CC19E"/>
    <w:lvl w:ilvl="0" w:tplc="903A64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FB46F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43A0A5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D2537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7B23C2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B48F01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90491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D3CA6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A9689D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A6DF1"/>
    <w:multiLevelType w:val="hybridMultilevel"/>
    <w:tmpl w:val="1B2A8448"/>
    <w:lvl w:ilvl="0" w:tplc="30A229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FC687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2268A9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BEF28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9545EF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1E6719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E9C3AE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098A61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450142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699"/>
    <w:rsid w:val="000969FE"/>
    <w:rsid w:val="000F2765"/>
    <w:rsid w:val="00156785"/>
    <w:rsid w:val="001F4615"/>
    <w:rsid w:val="002F624F"/>
    <w:rsid w:val="00323B43"/>
    <w:rsid w:val="003D37D8"/>
    <w:rsid w:val="004358AB"/>
    <w:rsid w:val="004E1ECE"/>
    <w:rsid w:val="007A2072"/>
    <w:rsid w:val="008B7726"/>
    <w:rsid w:val="009B72FC"/>
    <w:rsid w:val="00B629B2"/>
    <w:rsid w:val="00BB4F3D"/>
    <w:rsid w:val="00BF5AC6"/>
    <w:rsid w:val="00C3542D"/>
    <w:rsid w:val="00C46B3E"/>
    <w:rsid w:val="00C97F9C"/>
    <w:rsid w:val="00D03165"/>
    <w:rsid w:val="00D970DB"/>
    <w:rsid w:val="00E66F83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99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A20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2072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A20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2072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99"/>
    <w:qFormat/>
    <w:rsid w:val="007A20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2</Pages>
  <Words>234</Words>
  <Characters>1337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dcterms:created xsi:type="dcterms:W3CDTF">2016-12-05T07:15:00Z</dcterms:created>
  <dcterms:modified xsi:type="dcterms:W3CDTF">2016-12-22T02:12:00Z</dcterms:modified>
</cp:coreProperties>
</file>